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333333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32"/>
          <w:szCs w:val="32"/>
          <w:rtl w:val="0"/>
        </w:rPr>
        <w:t xml:space="preserve">Privaatsustingimused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Kliendiandmete töötlemise põhimõtted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Käesolev dokument määratleb MTÜ Edendades Montessori Haridust (edaspidi EMH) käsutuses olevate kliendiandmete töötlemise eesmärgid, koosseisu, töötlemise viisi ning salastatuse.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Kes on klient?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Isik, kes on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sooritanud ostu EMH-i E-poest ja/või loonud EMH-i E-poes konto.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Mis on kliendiandmed?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Kliendiandmed on igasugune info, mis on EMH-il oma kliendi kohta teada (nt kliendi nimi, kontaktandmed, tehingute andmed).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EMH kogub tellimuste täitmiseks klientidelt järgmisi andmeid: nimi, telefon, aadress, meiliaadress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Mis on kliendiandmete töötlemine?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Kliendiandmete töötlemine on igasugune kliendiandmetega tehtav toiming (sh kliendiandmete kogumine, salvestamine, korrastamine, säilitamine, muutmine, avalikustamine, kolmandate isikute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juurdepääsu võimaldamine kliendiandmetele, päringute ja väljavõtete tegemine, kasutamine, edastamine, ristkasutamine, ühendamine, sulgemine, kustutamine ja hävitamine).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Kes on kliendiandmete töötleja?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Kliendiandmete vastutav töötleja on EMH</w:t>
      </w:r>
      <w:r w:rsidDel="00000000" w:rsidR="00000000" w:rsidRPr="00000000">
        <w:rPr>
          <w:rFonts w:ascii="Verdana" w:cs="Verdana" w:eastAsia="Verdana" w:hAnsi="Verdana"/>
          <w:color w:val="2b2e2f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Kliendiandmete volitatud töötlejad on DPD Eesti AS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, kellele edastatakse kliendi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nimi, telefoninumber ja e-posti aadress transporditeenuse teostamiseks ning Stripe ja Maksekeskus AS makseplatvorm, kellele edastatakse maksekaardi info, makse teostamiseks.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Milline on kliendiandmete töötlemise eesmärk?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Andmeid kasutatakse kliendi tellimuste täitmiseks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kauba saatmiseks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ning soovi korral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uudiskirja saamiseks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Kliendiandmete töötlemine toimub ka juriidilise kohustuse täitmiseks (nt raamatupidamine ja tarbijavaidluste lahendamine).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Millistel juhtudel EMH avaldab kliendiandmeid?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Kliendiandmed on salajased, neid ei väljastata ning neile ei võimaldata kolmandate isikute poolt ligipääsu, ilma kliendi eelneva nõusolekuta, v.a seadustes ettenähtud juhtudel.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Kuidas muuta oma kliendiandmeid ja taotleda nende töötlemise lõpetamist?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Klient saab kogutud andmetega tutvuda ning muuta E-poe lehelt oma kasutajakontole sisse logides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(www.montessoriharidus.ee/e-pood).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Kliendil on õigus nõuda oma andmete töötlemise lõpetamist ja/või kogutud andmete kustutamist, kui vastav õigus tuleneb isikuandmete kaitse seadusest või muust õigusaktist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Kust saab täiendavat infot kliendiandmete töötlemise kohta?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Kui soovite oma kliendiandmete töötlemise kohta põhjalikumat selgitust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kirjutage e-posti aadressil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@montessoriharidus.ee.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/G+xnQ1KTbVOOPKQuvNzXMTcA==">CgMxLjA4AHIhMXdGTDBUZjZySG1XZEs5TEppQm9fb0ZtcnpuZ0pfYnFt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